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CE9" w:rsidRPr="0025464E" w:rsidRDefault="0025464E" w:rsidP="00C02CE9">
      <w:pPr>
        <w:rPr>
          <w:rFonts w:ascii="Arial" w:hAnsi="Arial" w:cs="Arial"/>
        </w:rPr>
      </w:pPr>
      <w:r w:rsidRPr="0025464E">
        <w:rPr>
          <w:rFonts w:ascii="Arial" w:hAnsi="Arial" w:cs="Arial"/>
          <w:noProof/>
          <w:lang w:val="de-DE" w:eastAsia="de-DE"/>
        </w:rPr>
        <w:drawing>
          <wp:anchor distT="0" distB="0" distL="114300" distR="114300" simplePos="0" relativeHeight="251659264" behindDoc="0" locked="1" layoutInCell="1" allowOverlap="1" wp14:anchorId="3F346A39" wp14:editId="58DBE1E6">
            <wp:simplePos x="0" y="0"/>
            <wp:positionH relativeFrom="page">
              <wp:posOffset>911860</wp:posOffset>
            </wp:positionH>
            <wp:positionV relativeFrom="page">
              <wp:posOffset>779145</wp:posOffset>
            </wp:positionV>
            <wp:extent cx="1518920" cy="546735"/>
            <wp:effectExtent l="0" t="0" r="5080" b="5715"/>
            <wp:wrapNone/>
            <wp:docPr id="320" name="Grafik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fik 105"/>
                    <pic:cNvPicPr/>
                  </pic:nvPicPr>
                  <pic:blipFill>
                    <a:blip r:embed="rId4">
                      <a:extLst>
                        <a:ext uri="{28A0092B-C50C-407E-A947-70E740481C1C}">
                          <a14:useLocalDpi xmlns:a14="http://schemas.microsoft.com/office/drawing/2010/main" val="0"/>
                        </a:ext>
                      </a:extLst>
                    </a:blip>
                    <a:stretch>
                      <a:fillRect/>
                    </a:stretch>
                  </pic:blipFill>
                  <pic:spPr>
                    <a:xfrm>
                      <a:off x="0" y="0"/>
                      <a:ext cx="1518920" cy="546735"/>
                    </a:xfrm>
                    <a:prstGeom prst="rect">
                      <a:avLst/>
                    </a:prstGeom>
                  </pic:spPr>
                </pic:pic>
              </a:graphicData>
            </a:graphic>
            <wp14:sizeRelH relativeFrom="page">
              <wp14:pctWidth>0</wp14:pctWidth>
            </wp14:sizeRelH>
            <wp14:sizeRelV relativeFrom="page">
              <wp14:pctHeight>0</wp14:pctHeight>
            </wp14:sizeRelV>
          </wp:anchor>
        </w:drawing>
      </w:r>
    </w:p>
    <w:p w:rsidR="00E770C1" w:rsidRPr="0025464E" w:rsidRDefault="00E770C1" w:rsidP="00AE5A5B">
      <w:pPr>
        <w:jc w:val="center"/>
        <w:rPr>
          <w:rFonts w:ascii="Arial" w:hAnsi="Arial" w:cs="Arial"/>
          <w:b/>
          <w:sz w:val="24"/>
          <w:szCs w:val="24"/>
        </w:rPr>
      </w:pPr>
      <w:r w:rsidRPr="0025464E">
        <w:rPr>
          <w:rFonts w:ascii="Arial" w:hAnsi="Arial" w:cs="Arial"/>
          <w:b/>
          <w:sz w:val="24"/>
          <w:szCs w:val="24"/>
        </w:rPr>
        <w:t>Contract for Cooperation</w:t>
      </w:r>
    </w:p>
    <w:p w:rsidR="00E770C1" w:rsidRPr="0025464E" w:rsidRDefault="00E770C1" w:rsidP="00AE5A5B">
      <w:pPr>
        <w:jc w:val="center"/>
        <w:rPr>
          <w:rFonts w:ascii="Arial" w:hAnsi="Arial" w:cs="Arial"/>
          <w:b/>
          <w:sz w:val="24"/>
          <w:szCs w:val="24"/>
        </w:rPr>
      </w:pPr>
      <w:r w:rsidRPr="0025464E">
        <w:rPr>
          <w:rFonts w:ascii="Arial" w:hAnsi="Arial" w:cs="Arial"/>
          <w:b/>
          <w:sz w:val="24"/>
          <w:szCs w:val="24"/>
        </w:rPr>
        <w:t>Regarding the Collaboration between</w:t>
      </w:r>
    </w:p>
    <w:p w:rsidR="00E770C1" w:rsidRPr="0025464E" w:rsidRDefault="00E770C1" w:rsidP="00AE5A5B">
      <w:pPr>
        <w:jc w:val="center"/>
        <w:rPr>
          <w:rFonts w:ascii="Arial" w:hAnsi="Arial" w:cs="Arial"/>
          <w:b/>
          <w:sz w:val="24"/>
          <w:szCs w:val="24"/>
        </w:rPr>
      </w:pPr>
      <w:r w:rsidRPr="0025464E">
        <w:rPr>
          <w:rFonts w:ascii="Arial" w:hAnsi="Arial" w:cs="Arial"/>
          <w:b/>
          <w:sz w:val="24"/>
          <w:szCs w:val="24"/>
        </w:rPr>
        <w:t xml:space="preserve">Department </w:t>
      </w:r>
      <w:r w:rsidRPr="0025464E">
        <w:rPr>
          <w:rFonts w:ascii="Arial" w:hAnsi="Arial" w:cs="Arial"/>
          <w:b/>
          <w:sz w:val="24"/>
          <w:szCs w:val="24"/>
          <w:highlight w:val="yellow"/>
        </w:rPr>
        <w:t>XY</w:t>
      </w:r>
      <w:r w:rsidRPr="0025464E">
        <w:rPr>
          <w:rFonts w:ascii="Arial" w:hAnsi="Arial" w:cs="Arial"/>
          <w:b/>
          <w:sz w:val="24"/>
          <w:szCs w:val="24"/>
        </w:rPr>
        <w:t xml:space="preserve"> of the University of Bremen</w:t>
      </w:r>
    </w:p>
    <w:p w:rsidR="00E770C1" w:rsidRPr="0025464E" w:rsidRDefault="00E770C1" w:rsidP="00AE5A5B">
      <w:pPr>
        <w:jc w:val="center"/>
        <w:rPr>
          <w:rFonts w:ascii="Arial" w:hAnsi="Arial" w:cs="Arial"/>
          <w:sz w:val="24"/>
          <w:szCs w:val="24"/>
        </w:rPr>
      </w:pPr>
      <w:r w:rsidRPr="0025464E">
        <w:rPr>
          <w:rFonts w:ascii="Arial" w:hAnsi="Arial" w:cs="Arial"/>
          <w:b/>
          <w:sz w:val="24"/>
          <w:szCs w:val="24"/>
        </w:rPr>
        <w:t xml:space="preserve">And Department </w:t>
      </w:r>
      <w:r w:rsidRPr="0025464E">
        <w:rPr>
          <w:rFonts w:ascii="Arial" w:hAnsi="Arial" w:cs="Arial"/>
          <w:b/>
          <w:sz w:val="24"/>
          <w:szCs w:val="24"/>
          <w:highlight w:val="yellow"/>
        </w:rPr>
        <w:t>AB</w:t>
      </w:r>
      <w:r w:rsidRPr="0025464E">
        <w:rPr>
          <w:rFonts w:ascii="Arial" w:hAnsi="Arial" w:cs="Arial"/>
          <w:b/>
          <w:sz w:val="24"/>
          <w:szCs w:val="24"/>
        </w:rPr>
        <w:t xml:space="preserve"> of the (</w:t>
      </w:r>
      <w:r w:rsidRPr="0025464E">
        <w:rPr>
          <w:rFonts w:ascii="Arial" w:hAnsi="Arial" w:cs="Arial"/>
          <w:b/>
          <w:sz w:val="24"/>
          <w:szCs w:val="24"/>
          <w:highlight w:val="yellow"/>
        </w:rPr>
        <w:t>Name of the Partner Institution, Location</w:t>
      </w:r>
      <w:r w:rsidRPr="0025464E">
        <w:rPr>
          <w:rFonts w:ascii="Arial" w:hAnsi="Arial" w:cs="Arial"/>
          <w:b/>
          <w:sz w:val="24"/>
          <w:szCs w:val="24"/>
        </w:rPr>
        <w:t>)</w:t>
      </w:r>
    </w:p>
    <w:p w:rsidR="00E770C1" w:rsidRDefault="00E770C1" w:rsidP="00AE5A5B">
      <w:pPr>
        <w:rPr>
          <w:rFonts w:ascii="Arial" w:hAnsi="Arial" w:cs="Arial"/>
        </w:rPr>
      </w:pPr>
    </w:p>
    <w:p w:rsidR="0025464E" w:rsidRPr="0025464E" w:rsidRDefault="0025464E" w:rsidP="00AE5A5B">
      <w:pPr>
        <w:rPr>
          <w:rFonts w:ascii="Arial" w:hAnsi="Arial" w:cs="Arial"/>
        </w:rPr>
      </w:pPr>
    </w:p>
    <w:p w:rsidR="00E770C1" w:rsidRPr="0025464E" w:rsidRDefault="00E770C1" w:rsidP="00AE5A5B">
      <w:pPr>
        <w:rPr>
          <w:rFonts w:ascii="Arial" w:hAnsi="Arial" w:cs="Arial"/>
          <w:sz w:val="20"/>
          <w:szCs w:val="20"/>
        </w:rPr>
      </w:pPr>
      <w:r w:rsidRPr="0025464E">
        <w:rPr>
          <w:rFonts w:ascii="Arial" w:hAnsi="Arial" w:cs="Arial"/>
          <w:sz w:val="20"/>
          <w:szCs w:val="20"/>
        </w:rPr>
        <w:t>Based on the existent, academic relationships between the University of Bremen and the (</w:t>
      </w:r>
      <w:r w:rsidRPr="0025464E">
        <w:rPr>
          <w:rFonts w:ascii="Arial" w:hAnsi="Arial" w:cs="Arial"/>
          <w:sz w:val="20"/>
          <w:szCs w:val="20"/>
          <w:highlight w:val="yellow"/>
        </w:rPr>
        <w:t>name of the partner institution</w:t>
      </w:r>
      <w:r w:rsidRPr="0025464E">
        <w:rPr>
          <w:rFonts w:ascii="Arial" w:hAnsi="Arial" w:cs="Arial"/>
          <w:sz w:val="20"/>
          <w:szCs w:val="20"/>
        </w:rPr>
        <w:t>), the following contract regarding the collaboration between the academic departments of both institutions</w:t>
      </w:r>
      <w:r w:rsidR="00F12C50" w:rsidRPr="0025464E">
        <w:rPr>
          <w:rFonts w:ascii="Arial" w:hAnsi="Arial" w:cs="Arial"/>
          <w:sz w:val="20"/>
          <w:szCs w:val="20"/>
        </w:rPr>
        <w:t xml:space="preserve"> as mentioned above</w:t>
      </w:r>
      <w:r w:rsidRPr="0025464E">
        <w:rPr>
          <w:rFonts w:ascii="Arial" w:hAnsi="Arial" w:cs="Arial"/>
          <w:sz w:val="20"/>
          <w:szCs w:val="20"/>
        </w:rPr>
        <w:t xml:space="preserve"> is finalized with the objective of deepening their collaboration in research and teaching, as well as in other academic departments.</w:t>
      </w:r>
    </w:p>
    <w:p w:rsidR="00E770C1" w:rsidRPr="0025464E" w:rsidRDefault="00E770C1" w:rsidP="00AE5A5B">
      <w:pPr>
        <w:rPr>
          <w:rFonts w:ascii="Arial" w:hAnsi="Arial" w:cs="Arial"/>
          <w:sz w:val="20"/>
          <w:szCs w:val="20"/>
        </w:rPr>
      </w:pPr>
      <w:r w:rsidRPr="0025464E">
        <w:rPr>
          <w:rFonts w:ascii="Arial" w:hAnsi="Arial" w:cs="Arial"/>
          <w:sz w:val="20"/>
          <w:szCs w:val="20"/>
        </w:rPr>
        <w:t>Article 1</w:t>
      </w:r>
    </w:p>
    <w:p w:rsidR="00E770C1" w:rsidRPr="0025464E" w:rsidRDefault="00E770C1" w:rsidP="00AE5A5B">
      <w:pPr>
        <w:rPr>
          <w:rFonts w:ascii="Arial" w:hAnsi="Arial" w:cs="Arial"/>
          <w:sz w:val="20"/>
          <w:szCs w:val="20"/>
        </w:rPr>
      </w:pPr>
      <w:r w:rsidRPr="0025464E">
        <w:rPr>
          <w:rFonts w:ascii="Arial" w:hAnsi="Arial" w:cs="Arial"/>
          <w:sz w:val="20"/>
          <w:szCs w:val="20"/>
        </w:rPr>
        <w:t>The collaboration extends to all mutually-established aspects of both academic departments, and includes joint research as well as the exchange of information pertaining to joint research and class projects.</w:t>
      </w:r>
    </w:p>
    <w:p w:rsidR="00E770C1" w:rsidRPr="0025464E" w:rsidRDefault="00E770C1" w:rsidP="00AE5A5B">
      <w:pPr>
        <w:rPr>
          <w:rFonts w:ascii="Arial" w:hAnsi="Arial" w:cs="Arial"/>
          <w:sz w:val="20"/>
          <w:szCs w:val="20"/>
        </w:rPr>
      </w:pPr>
      <w:r w:rsidRPr="0025464E">
        <w:rPr>
          <w:rFonts w:ascii="Arial" w:hAnsi="Arial" w:cs="Arial"/>
          <w:sz w:val="20"/>
          <w:szCs w:val="20"/>
        </w:rPr>
        <w:t>Article 2</w:t>
      </w:r>
    </w:p>
    <w:p w:rsidR="00E770C1" w:rsidRPr="0025464E" w:rsidRDefault="00E770C1" w:rsidP="00AE5A5B">
      <w:pPr>
        <w:rPr>
          <w:rFonts w:ascii="Arial" w:hAnsi="Arial" w:cs="Arial"/>
          <w:sz w:val="20"/>
          <w:szCs w:val="20"/>
        </w:rPr>
      </w:pPr>
      <w:r w:rsidRPr="0025464E">
        <w:rPr>
          <w:rFonts w:ascii="Arial" w:hAnsi="Arial" w:cs="Arial"/>
          <w:sz w:val="20"/>
          <w:szCs w:val="20"/>
        </w:rPr>
        <w:t xml:space="preserve">Both academic departments agree to the exchange of </w:t>
      </w:r>
      <w:r w:rsidR="00A90932" w:rsidRPr="0025464E">
        <w:rPr>
          <w:rFonts w:ascii="Arial" w:hAnsi="Arial" w:cs="Arial"/>
          <w:sz w:val="20"/>
          <w:szCs w:val="20"/>
        </w:rPr>
        <w:t>scientist</w:t>
      </w:r>
      <w:r w:rsidRPr="0025464E">
        <w:rPr>
          <w:rFonts w:ascii="Arial" w:hAnsi="Arial" w:cs="Arial"/>
          <w:sz w:val="20"/>
          <w:szCs w:val="20"/>
        </w:rPr>
        <w:t xml:space="preserve"> and students and release these, to whatever extent possible, for the participation in the arranged teaching and research programs.</w:t>
      </w:r>
    </w:p>
    <w:p w:rsidR="00E770C1" w:rsidRPr="0025464E" w:rsidRDefault="00E770C1" w:rsidP="00AE5A5B">
      <w:pPr>
        <w:rPr>
          <w:rFonts w:ascii="Arial" w:hAnsi="Arial" w:cs="Arial"/>
          <w:sz w:val="20"/>
          <w:szCs w:val="20"/>
        </w:rPr>
      </w:pPr>
      <w:r w:rsidRPr="0025464E">
        <w:rPr>
          <w:rFonts w:ascii="Arial" w:hAnsi="Arial" w:cs="Arial"/>
          <w:sz w:val="20"/>
          <w:szCs w:val="20"/>
        </w:rPr>
        <w:t>Article 3</w:t>
      </w:r>
    </w:p>
    <w:p w:rsidR="00E770C1" w:rsidRPr="0025464E" w:rsidRDefault="00E770C1" w:rsidP="00AE5A5B">
      <w:pPr>
        <w:rPr>
          <w:rFonts w:ascii="Arial" w:hAnsi="Arial" w:cs="Arial"/>
          <w:sz w:val="20"/>
          <w:szCs w:val="20"/>
        </w:rPr>
      </w:pPr>
      <w:r w:rsidRPr="0025464E">
        <w:rPr>
          <w:rFonts w:ascii="Arial" w:hAnsi="Arial" w:cs="Arial"/>
          <w:sz w:val="20"/>
          <w:szCs w:val="20"/>
        </w:rPr>
        <w:t>The exchange</w:t>
      </w:r>
      <w:r w:rsidR="00EF2481" w:rsidRPr="0025464E">
        <w:rPr>
          <w:rFonts w:ascii="Arial" w:hAnsi="Arial" w:cs="Arial"/>
          <w:sz w:val="20"/>
          <w:szCs w:val="20"/>
        </w:rPr>
        <w:t xml:space="preserve"> of students and instructors shall</w:t>
      </w:r>
      <w:r w:rsidRPr="0025464E">
        <w:rPr>
          <w:rFonts w:ascii="Arial" w:hAnsi="Arial" w:cs="Arial"/>
          <w:sz w:val="20"/>
          <w:szCs w:val="20"/>
        </w:rPr>
        <w:t xml:space="preserve"> be furthe</w:t>
      </w:r>
      <w:r w:rsidR="00EF2481" w:rsidRPr="0025464E">
        <w:rPr>
          <w:rFonts w:ascii="Arial" w:hAnsi="Arial" w:cs="Arial"/>
          <w:sz w:val="20"/>
          <w:szCs w:val="20"/>
        </w:rPr>
        <w:t>r arranged through an annexation</w:t>
      </w:r>
      <w:r w:rsidRPr="0025464E">
        <w:rPr>
          <w:rFonts w:ascii="Arial" w:hAnsi="Arial" w:cs="Arial"/>
          <w:sz w:val="20"/>
          <w:szCs w:val="20"/>
        </w:rPr>
        <w:t>. Both sides ensure that the exchange of students is carried out on a reciprocal basis.</w:t>
      </w:r>
    </w:p>
    <w:p w:rsidR="00E770C1" w:rsidRPr="0025464E" w:rsidRDefault="00E770C1" w:rsidP="00AE5A5B">
      <w:pPr>
        <w:rPr>
          <w:rFonts w:ascii="Arial" w:hAnsi="Arial" w:cs="Arial"/>
          <w:sz w:val="20"/>
          <w:szCs w:val="20"/>
        </w:rPr>
      </w:pPr>
      <w:r w:rsidRPr="0025464E">
        <w:rPr>
          <w:rFonts w:ascii="Arial" w:hAnsi="Arial" w:cs="Arial"/>
          <w:sz w:val="20"/>
          <w:szCs w:val="20"/>
        </w:rPr>
        <w:t>(</w:t>
      </w:r>
      <w:r w:rsidRPr="0025464E">
        <w:rPr>
          <w:rFonts w:ascii="Arial" w:hAnsi="Arial" w:cs="Arial"/>
          <w:sz w:val="20"/>
          <w:szCs w:val="20"/>
          <w:highlight w:val="yellow"/>
        </w:rPr>
        <w:t>If necessary, another article regarding the concretization of the collaboration…</w:t>
      </w:r>
      <w:r w:rsidRPr="0025464E">
        <w:rPr>
          <w:rFonts w:ascii="Arial" w:hAnsi="Arial" w:cs="Arial"/>
          <w:sz w:val="20"/>
          <w:szCs w:val="20"/>
        </w:rPr>
        <w:t>)</w:t>
      </w:r>
    </w:p>
    <w:p w:rsidR="00E770C1" w:rsidRPr="0025464E" w:rsidRDefault="00E770C1" w:rsidP="00AE5A5B">
      <w:pPr>
        <w:rPr>
          <w:rFonts w:ascii="Arial" w:hAnsi="Arial" w:cs="Arial"/>
          <w:sz w:val="20"/>
          <w:szCs w:val="20"/>
        </w:rPr>
      </w:pPr>
      <w:r w:rsidRPr="0025464E">
        <w:rPr>
          <w:rFonts w:ascii="Arial" w:hAnsi="Arial" w:cs="Arial"/>
          <w:sz w:val="20"/>
          <w:szCs w:val="20"/>
        </w:rPr>
        <w:t>Article 4</w:t>
      </w:r>
    </w:p>
    <w:p w:rsidR="00E770C1" w:rsidRPr="0025464E" w:rsidRDefault="00E770C1" w:rsidP="00AE5A5B">
      <w:pPr>
        <w:rPr>
          <w:rFonts w:ascii="Arial" w:hAnsi="Arial" w:cs="Arial"/>
          <w:sz w:val="20"/>
          <w:szCs w:val="20"/>
        </w:rPr>
      </w:pPr>
      <w:r w:rsidRPr="0025464E">
        <w:rPr>
          <w:rFonts w:ascii="Arial" w:hAnsi="Arial" w:cs="Arial"/>
          <w:sz w:val="20"/>
          <w:szCs w:val="20"/>
        </w:rPr>
        <w:t>There are no financial obligations for the contract partners as a result of this contract. However, both will seek to raise third-party (external) funds to finance the activities that arise as a result of this contract.</w:t>
      </w:r>
    </w:p>
    <w:p w:rsidR="00E770C1" w:rsidRPr="0025464E" w:rsidRDefault="00E770C1" w:rsidP="00AE5A5B">
      <w:pPr>
        <w:rPr>
          <w:rFonts w:ascii="Arial" w:hAnsi="Arial" w:cs="Arial"/>
          <w:sz w:val="20"/>
          <w:szCs w:val="20"/>
        </w:rPr>
      </w:pPr>
      <w:r w:rsidRPr="0025464E">
        <w:rPr>
          <w:rFonts w:ascii="Arial" w:hAnsi="Arial" w:cs="Arial"/>
          <w:sz w:val="20"/>
          <w:szCs w:val="20"/>
        </w:rPr>
        <w:t>Article 5</w:t>
      </w:r>
    </w:p>
    <w:p w:rsidR="00E770C1" w:rsidRPr="0025464E" w:rsidRDefault="00E770C1" w:rsidP="00AE5A5B">
      <w:pPr>
        <w:rPr>
          <w:rFonts w:ascii="Arial" w:hAnsi="Arial" w:cs="Arial"/>
          <w:sz w:val="20"/>
          <w:szCs w:val="20"/>
        </w:rPr>
      </w:pPr>
      <w:r w:rsidRPr="0025464E">
        <w:rPr>
          <w:rFonts w:ascii="Arial" w:hAnsi="Arial" w:cs="Arial"/>
          <w:sz w:val="20"/>
          <w:szCs w:val="20"/>
        </w:rPr>
        <w:t xml:space="preserve">The implementation of the proposals stands, providing that the requisite budget funds are available to the contract partners. </w:t>
      </w:r>
    </w:p>
    <w:p w:rsidR="00E770C1" w:rsidRPr="0025464E" w:rsidRDefault="00E770C1" w:rsidP="00AE5A5B">
      <w:pPr>
        <w:rPr>
          <w:rFonts w:ascii="Arial" w:hAnsi="Arial" w:cs="Arial"/>
          <w:sz w:val="20"/>
          <w:szCs w:val="20"/>
        </w:rPr>
      </w:pPr>
      <w:r w:rsidRPr="0025464E">
        <w:rPr>
          <w:rFonts w:ascii="Arial" w:hAnsi="Arial" w:cs="Arial"/>
          <w:sz w:val="20"/>
          <w:szCs w:val="20"/>
        </w:rPr>
        <w:t>Article 6</w:t>
      </w:r>
    </w:p>
    <w:p w:rsidR="00E770C1" w:rsidRPr="0025464E" w:rsidRDefault="00E770C1" w:rsidP="00AE5A5B">
      <w:pPr>
        <w:rPr>
          <w:rFonts w:ascii="Arial" w:hAnsi="Arial" w:cs="Arial"/>
          <w:sz w:val="20"/>
          <w:szCs w:val="20"/>
        </w:rPr>
      </w:pPr>
      <w:r w:rsidRPr="0025464E">
        <w:rPr>
          <w:rFonts w:ascii="Arial" w:hAnsi="Arial" w:cs="Arial"/>
          <w:sz w:val="20"/>
          <w:szCs w:val="20"/>
        </w:rPr>
        <w:t>The contract partners agree to promote the exchange of academic publications. Both parties strive for the publication of important research in their respective academic journals or the periodicals of higher education of the contract partners.</w:t>
      </w:r>
    </w:p>
    <w:p w:rsidR="00E770C1" w:rsidRPr="0025464E" w:rsidRDefault="00E770C1" w:rsidP="00AE5A5B">
      <w:pPr>
        <w:rPr>
          <w:rFonts w:ascii="Arial" w:hAnsi="Arial" w:cs="Arial"/>
          <w:sz w:val="20"/>
          <w:szCs w:val="20"/>
        </w:rPr>
      </w:pPr>
      <w:r w:rsidRPr="0025464E">
        <w:rPr>
          <w:rFonts w:ascii="Arial" w:hAnsi="Arial" w:cs="Arial"/>
          <w:sz w:val="20"/>
          <w:szCs w:val="20"/>
        </w:rPr>
        <w:lastRenderedPageBreak/>
        <w:t>Article 7</w:t>
      </w:r>
    </w:p>
    <w:p w:rsidR="00E770C1" w:rsidRPr="0025464E" w:rsidRDefault="00E770C1" w:rsidP="00AE5A5B">
      <w:pPr>
        <w:rPr>
          <w:rFonts w:ascii="Arial" w:hAnsi="Arial" w:cs="Arial"/>
          <w:sz w:val="20"/>
          <w:szCs w:val="20"/>
        </w:rPr>
      </w:pPr>
      <w:r w:rsidRPr="0025464E">
        <w:rPr>
          <w:rFonts w:ascii="Arial" w:hAnsi="Arial" w:cs="Arial"/>
          <w:sz w:val="20"/>
          <w:szCs w:val="20"/>
        </w:rPr>
        <w:t>The collaborative academic facilities of both departments commit to the mutual provision of information about their respective congresses, colloquia, academic conferences and seminars, as well as to the exchange of results and findings as is legally possible.</w:t>
      </w:r>
    </w:p>
    <w:p w:rsidR="00E770C1" w:rsidRPr="0025464E" w:rsidRDefault="00E770C1" w:rsidP="00AE5A5B">
      <w:pPr>
        <w:rPr>
          <w:rFonts w:ascii="Arial" w:hAnsi="Arial" w:cs="Arial"/>
          <w:sz w:val="20"/>
          <w:szCs w:val="20"/>
        </w:rPr>
      </w:pPr>
      <w:r w:rsidRPr="0025464E">
        <w:rPr>
          <w:rFonts w:ascii="Arial" w:hAnsi="Arial" w:cs="Arial"/>
          <w:sz w:val="20"/>
          <w:szCs w:val="20"/>
        </w:rPr>
        <w:t>Article 8</w:t>
      </w:r>
    </w:p>
    <w:p w:rsidR="00E770C1" w:rsidRPr="0025464E" w:rsidRDefault="00E770C1" w:rsidP="00AE5A5B">
      <w:pPr>
        <w:rPr>
          <w:rFonts w:ascii="Arial" w:hAnsi="Arial" w:cs="Arial"/>
          <w:sz w:val="20"/>
          <w:szCs w:val="20"/>
        </w:rPr>
      </w:pPr>
      <w:r w:rsidRPr="0025464E">
        <w:rPr>
          <w:rFonts w:ascii="Arial" w:hAnsi="Arial" w:cs="Arial"/>
          <w:sz w:val="20"/>
          <w:szCs w:val="20"/>
        </w:rPr>
        <w:t>This contract can be changed upon mutual agreement or extended based on mutual, written arrangement.</w:t>
      </w:r>
    </w:p>
    <w:p w:rsidR="00E770C1" w:rsidRPr="0025464E" w:rsidRDefault="00E770C1" w:rsidP="00AE5A5B">
      <w:pPr>
        <w:rPr>
          <w:rFonts w:ascii="Arial" w:hAnsi="Arial" w:cs="Arial"/>
          <w:sz w:val="20"/>
          <w:szCs w:val="20"/>
        </w:rPr>
      </w:pPr>
      <w:r w:rsidRPr="0025464E">
        <w:rPr>
          <w:rFonts w:ascii="Arial" w:hAnsi="Arial" w:cs="Arial"/>
          <w:sz w:val="20"/>
          <w:szCs w:val="20"/>
        </w:rPr>
        <w:t>Article 9</w:t>
      </w:r>
    </w:p>
    <w:p w:rsidR="00E770C1" w:rsidRPr="0025464E" w:rsidRDefault="00E770C1" w:rsidP="00AE5A5B">
      <w:pPr>
        <w:rPr>
          <w:rFonts w:ascii="Arial" w:hAnsi="Arial" w:cs="Arial"/>
          <w:sz w:val="20"/>
          <w:szCs w:val="20"/>
        </w:rPr>
      </w:pPr>
      <w:r w:rsidRPr="0025464E">
        <w:rPr>
          <w:rFonts w:ascii="Arial" w:hAnsi="Arial" w:cs="Arial"/>
          <w:sz w:val="20"/>
          <w:szCs w:val="20"/>
        </w:rPr>
        <w:t xml:space="preserve">This contract of cooperation takes effect with the complete undersigning of both parties and is thenceforth effective for a period of </w:t>
      </w:r>
      <w:r w:rsidRPr="0025464E">
        <w:rPr>
          <w:rFonts w:ascii="Arial" w:hAnsi="Arial" w:cs="Arial"/>
          <w:sz w:val="20"/>
          <w:szCs w:val="20"/>
          <w:highlight w:val="yellow"/>
        </w:rPr>
        <w:t>five</w:t>
      </w:r>
      <w:bookmarkStart w:id="0" w:name="_GoBack"/>
      <w:bookmarkEnd w:id="0"/>
      <w:r w:rsidR="009D3343" w:rsidRPr="009D3343">
        <w:rPr>
          <w:rFonts w:ascii="Arial" w:hAnsi="Arial" w:cs="Arial"/>
          <w:sz w:val="20"/>
          <w:szCs w:val="20"/>
          <w:highlight w:val="yellow"/>
        </w:rPr>
        <w:t>/seven</w:t>
      </w:r>
      <w:r w:rsidRPr="0025464E">
        <w:rPr>
          <w:rFonts w:ascii="Arial" w:hAnsi="Arial" w:cs="Arial"/>
          <w:sz w:val="20"/>
          <w:szCs w:val="20"/>
        </w:rPr>
        <w:t xml:space="preserve"> years.</w:t>
      </w:r>
    </w:p>
    <w:p w:rsidR="00E770C1" w:rsidRPr="0025464E" w:rsidRDefault="00E770C1" w:rsidP="00AE5A5B">
      <w:pPr>
        <w:rPr>
          <w:rFonts w:ascii="Arial" w:hAnsi="Arial" w:cs="Arial"/>
          <w:sz w:val="20"/>
          <w:szCs w:val="20"/>
        </w:rPr>
      </w:pPr>
      <w:r w:rsidRPr="0025464E">
        <w:rPr>
          <w:rFonts w:ascii="Arial" w:hAnsi="Arial" w:cs="Arial"/>
          <w:sz w:val="20"/>
          <w:szCs w:val="20"/>
        </w:rPr>
        <w:t>Article 10</w:t>
      </w:r>
    </w:p>
    <w:p w:rsidR="00E770C1" w:rsidRPr="0025464E" w:rsidRDefault="00E770C1" w:rsidP="00AE5A5B">
      <w:pPr>
        <w:rPr>
          <w:rFonts w:ascii="Arial" w:hAnsi="Arial" w:cs="Arial"/>
          <w:sz w:val="20"/>
          <w:szCs w:val="20"/>
        </w:rPr>
      </w:pPr>
      <w:r w:rsidRPr="0025464E">
        <w:rPr>
          <w:rFonts w:ascii="Arial" w:hAnsi="Arial" w:cs="Arial"/>
          <w:sz w:val="20"/>
          <w:szCs w:val="20"/>
        </w:rPr>
        <w:t xml:space="preserve">After the completion of the contract period, an active extension is required from both sides. The termination of the contract is possible within a time frame of at least six months to the end of the academic year. </w:t>
      </w:r>
    </w:p>
    <w:p w:rsidR="00E770C1" w:rsidRPr="0025464E" w:rsidRDefault="00E770C1" w:rsidP="00AE5A5B">
      <w:pPr>
        <w:rPr>
          <w:rFonts w:ascii="Arial" w:hAnsi="Arial" w:cs="Arial"/>
          <w:sz w:val="20"/>
          <w:szCs w:val="20"/>
        </w:rPr>
      </w:pPr>
      <w:r w:rsidRPr="0025464E">
        <w:rPr>
          <w:rFonts w:ascii="Arial" w:hAnsi="Arial" w:cs="Arial"/>
          <w:sz w:val="20"/>
          <w:szCs w:val="20"/>
        </w:rPr>
        <w:t>Article 11</w:t>
      </w:r>
    </w:p>
    <w:p w:rsidR="00E770C1" w:rsidRPr="0025464E" w:rsidRDefault="00E770C1" w:rsidP="00AE5A5B">
      <w:pPr>
        <w:rPr>
          <w:rFonts w:ascii="Arial" w:hAnsi="Arial" w:cs="Arial"/>
          <w:sz w:val="20"/>
          <w:szCs w:val="20"/>
        </w:rPr>
      </w:pPr>
      <w:r w:rsidRPr="0025464E">
        <w:rPr>
          <w:rFonts w:ascii="Arial" w:hAnsi="Arial" w:cs="Arial"/>
          <w:sz w:val="20"/>
          <w:szCs w:val="20"/>
        </w:rPr>
        <w:t>Th</w:t>
      </w:r>
      <w:r w:rsidR="00E06925" w:rsidRPr="0025464E">
        <w:rPr>
          <w:rFonts w:ascii="Arial" w:hAnsi="Arial" w:cs="Arial"/>
          <w:sz w:val="20"/>
          <w:szCs w:val="20"/>
        </w:rPr>
        <w:t>is</w:t>
      </w:r>
      <w:r w:rsidRPr="0025464E">
        <w:rPr>
          <w:rFonts w:ascii="Arial" w:hAnsi="Arial" w:cs="Arial"/>
          <w:sz w:val="20"/>
          <w:szCs w:val="20"/>
        </w:rPr>
        <w:t xml:space="preserve"> contract</w:t>
      </w:r>
      <w:r w:rsidR="00E06925" w:rsidRPr="0025464E">
        <w:rPr>
          <w:rFonts w:ascii="Arial" w:hAnsi="Arial" w:cs="Arial"/>
          <w:sz w:val="20"/>
          <w:szCs w:val="20"/>
        </w:rPr>
        <w:t xml:space="preserve"> </w:t>
      </w:r>
      <w:r w:rsidRPr="0025464E">
        <w:rPr>
          <w:rFonts w:ascii="Arial" w:hAnsi="Arial" w:cs="Arial"/>
          <w:sz w:val="20"/>
          <w:szCs w:val="20"/>
        </w:rPr>
        <w:t>was composed in</w:t>
      </w:r>
      <w:r w:rsidR="00E06925" w:rsidRPr="0025464E">
        <w:rPr>
          <w:rFonts w:ascii="Arial" w:hAnsi="Arial" w:cs="Arial"/>
          <w:sz w:val="20"/>
          <w:szCs w:val="20"/>
        </w:rPr>
        <w:t xml:space="preserve"> two original copies </w:t>
      </w:r>
      <w:r w:rsidRPr="0025464E">
        <w:rPr>
          <w:rFonts w:ascii="Arial" w:hAnsi="Arial" w:cs="Arial"/>
          <w:sz w:val="20"/>
          <w:szCs w:val="20"/>
        </w:rPr>
        <w:t xml:space="preserve">in English. </w:t>
      </w:r>
      <w:r w:rsidRPr="0025464E">
        <w:rPr>
          <w:rFonts w:ascii="Arial" w:hAnsi="Arial" w:cs="Arial"/>
          <w:sz w:val="20"/>
          <w:szCs w:val="20"/>
          <w:highlight w:val="yellow"/>
        </w:rPr>
        <w:t>(</w:t>
      </w:r>
      <w:r w:rsidR="00E06925" w:rsidRPr="0025464E">
        <w:rPr>
          <w:rFonts w:ascii="Arial" w:hAnsi="Arial" w:cs="Arial"/>
          <w:sz w:val="20"/>
          <w:szCs w:val="20"/>
          <w:highlight w:val="yellow"/>
        </w:rPr>
        <w:t>Or</w:t>
      </w:r>
      <w:r w:rsidRPr="0025464E">
        <w:rPr>
          <w:rFonts w:ascii="Arial" w:hAnsi="Arial" w:cs="Arial"/>
          <w:sz w:val="20"/>
          <w:szCs w:val="20"/>
          <w:highlight w:val="yellow"/>
        </w:rPr>
        <w:t>: the language of the partneri</w:t>
      </w:r>
      <w:r w:rsidR="00817D0C" w:rsidRPr="0025464E">
        <w:rPr>
          <w:rFonts w:ascii="Arial" w:hAnsi="Arial" w:cs="Arial"/>
          <w:sz w:val="20"/>
          <w:szCs w:val="20"/>
          <w:highlight w:val="yellow"/>
        </w:rPr>
        <w:t>ng country as well as German or</w:t>
      </w:r>
      <w:r w:rsidRPr="0025464E">
        <w:rPr>
          <w:rFonts w:ascii="Arial" w:hAnsi="Arial" w:cs="Arial"/>
          <w:sz w:val="20"/>
          <w:szCs w:val="20"/>
          <w:highlight w:val="yellow"/>
        </w:rPr>
        <w:t xml:space="preserve"> English)</w:t>
      </w:r>
      <w:r w:rsidRPr="0025464E">
        <w:rPr>
          <w:rFonts w:ascii="Arial" w:hAnsi="Arial" w:cs="Arial"/>
          <w:sz w:val="20"/>
          <w:szCs w:val="20"/>
        </w:rPr>
        <w:t xml:space="preserve">. </w:t>
      </w:r>
      <w:r w:rsidR="00E06925" w:rsidRPr="0025464E">
        <w:rPr>
          <w:rFonts w:ascii="Arial" w:hAnsi="Arial" w:cs="Arial"/>
          <w:sz w:val="20"/>
          <w:szCs w:val="20"/>
        </w:rPr>
        <w:t xml:space="preserve">Dissonant interpretations in local languages necessitate further consultation between the contract parties. In case of conflict between the language versions, the English version shall prevail. </w:t>
      </w:r>
    </w:p>
    <w:p w:rsidR="00A90932" w:rsidRPr="0025464E" w:rsidRDefault="00A90932" w:rsidP="00AE5A5B">
      <w:pPr>
        <w:rPr>
          <w:rFonts w:ascii="Arial" w:hAnsi="Arial" w:cs="Arial"/>
          <w:sz w:val="20"/>
          <w:szCs w:val="20"/>
        </w:rPr>
      </w:pPr>
    </w:p>
    <w:p w:rsidR="00E770C1" w:rsidRPr="0025464E" w:rsidRDefault="00E770C1" w:rsidP="00AE5A5B">
      <w:pPr>
        <w:rPr>
          <w:rFonts w:ascii="Arial" w:hAnsi="Arial" w:cs="Arial"/>
          <w:i/>
          <w:sz w:val="20"/>
          <w:szCs w:val="20"/>
        </w:rPr>
      </w:pPr>
      <w:r w:rsidRPr="0025464E">
        <w:rPr>
          <w:rFonts w:ascii="Arial" w:hAnsi="Arial" w:cs="Arial"/>
          <w:i/>
          <w:sz w:val="20"/>
          <w:szCs w:val="20"/>
          <w:highlight w:val="yellow"/>
        </w:rPr>
        <w:t>(Location</w:t>
      </w:r>
      <w:r w:rsidRPr="0025464E">
        <w:rPr>
          <w:rFonts w:ascii="Arial" w:hAnsi="Arial" w:cs="Arial"/>
          <w:i/>
          <w:sz w:val="20"/>
          <w:szCs w:val="20"/>
        </w:rPr>
        <w:t>)</w:t>
      </w:r>
      <w:r w:rsidRPr="0025464E">
        <w:rPr>
          <w:rFonts w:ascii="Arial" w:hAnsi="Arial" w:cs="Arial"/>
          <w:sz w:val="20"/>
          <w:szCs w:val="20"/>
        </w:rPr>
        <w:t xml:space="preserve">, the </w:t>
      </w:r>
      <w:r w:rsidRPr="0025464E">
        <w:rPr>
          <w:rFonts w:ascii="Arial" w:hAnsi="Arial" w:cs="Arial"/>
          <w:i/>
          <w:sz w:val="20"/>
          <w:szCs w:val="20"/>
        </w:rPr>
        <w:t>(</w:t>
      </w:r>
      <w:r w:rsidRPr="0025464E">
        <w:rPr>
          <w:rFonts w:ascii="Arial" w:hAnsi="Arial" w:cs="Arial"/>
          <w:i/>
          <w:sz w:val="20"/>
          <w:szCs w:val="20"/>
          <w:highlight w:val="yellow"/>
        </w:rPr>
        <w:t>Date</w:t>
      </w:r>
      <w:r w:rsidRPr="0025464E">
        <w:rPr>
          <w:rFonts w:ascii="Arial" w:hAnsi="Arial" w:cs="Arial"/>
          <w:i/>
          <w:sz w:val="20"/>
          <w:szCs w:val="20"/>
        </w:rPr>
        <w:t>)</w:t>
      </w:r>
    </w:p>
    <w:p w:rsidR="00E770C1" w:rsidRPr="0025464E" w:rsidRDefault="00E770C1" w:rsidP="00AE5A5B">
      <w:pPr>
        <w:rPr>
          <w:rFonts w:ascii="Arial" w:hAnsi="Arial" w:cs="Arial"/>
          <w:i/>
          <w:sz w:val="20"/>
          <w:szCs w:val="20"/>
        </w:rPr>
      </w:pPr>
    </w:p>
    <w:p w:rsidR="00E770C1" w:rsidRPr="0025464E" w:rsidRDefault="00E770C1" w:rsidP="00AE5A5B">
      <w:pPr>
        <w:ind w:left="4320" w:hanging="4320"/>
        <w:rPr>
          <w:rFonts w:ascii="Arial" w:hAnsi="Arial" w:cs="Arial"/>
          <w:i/>
          <w:sz w:val="20"/>
          <w:szCs w:val="20"/>
        </w:rPr>
      </w:pPr>
      <w:r w:rsidRPr="0025464E">
        <w:rPr>
          <w:rFonts w:ascii="Arial" w:hAnsi="Arial" w:cs="Arial"/>
          <w:sz w:val="20"/>
          <w:szCs w:val="20"/>
        </w:rPr>
        <w:t>Universität Bremen</w:t>
      </w:r>
      <w:r w:rsidRPr="0025464E">
        <w:rPr>
          <w:rFonts w:ascii="Arial" w:hAnsi="Arial" w:cs="Arial"/>
          <w:sz w:val="20"/>
          <w:szCs w:val="20"/>
        </w:rPr>
        <w:tab/>
        <w:t xml:space="preserve"> </w:t>
      </w:r>
      <w:r w:rsidRPr="0025464E">
        <w:rPr>
          <w:rFonts w:ascii="Arial" w:hAnsi="Arial" w:cs="Arial"/>
          <w:i/>
          <w:sz w:val="20"/>
          <w:szCs w:val="20"/>
        </w:rPr>
        <w:t>(</w:t>
      </w:r>
      <w:r w:rsidRPr="0025464E">
        <w:rPr>
          <w:rFonts w:ascii="Arial" w:hAnsi="Arial" w:cs="Arial"/>
          <w:i/>
          <w:sz w:val="20"/>
          <w:szCs w:val="20"/>
          <w:highlight w:val="yellow"/>
        </w:rPr>
        <w:t>Name and Seal of the Partner Institution, Location</w:t>
      </w:r>
      <w:r w:rsidRPr="0025464E">
        <w:rPr>
          <w:rFonts w:ascii="Arial" w:hAnsi="Arial" w:cs="Arial"/>
          <w:i/>
          <w:sz w:val="20"/>
          <w:szCs w:val="20"/>
        </w:rPr>
        <w:t>)</w:t>
      </w:r>
    </w:p>
    <w:p w:rsidR="00E770C1" w:rsidRPr="0025464E" w:rsidRDefault="00E770C1" w:rsidP="00AE5A5B">
      <w:pPr>
        <w:ind w:left="4320" w:hanging="4320"/>
        <w:rPr>
          <w:rFonts w:ascii="Arial" w:hAnsi="Arial" w:cs="Arial"/>
          <w:i/>
          <w:sz w:val="20"/>
          <w:szCs w:val="20"/>
        </w:rPr>
      </w:pPr>
    </w:p>
    <w:p w:rsidR="00E770C1" w:rsidRPr="0025464E" w:rsidRDefault="00E770C1" w:rsidP="00AE5A5B">
      <w:pPr>
        <w:ind w:left="4320" w:hanging="4320"/>
        <w:rPr>
          <w:rFonts w:ascii="Arial" w:hAnsi="Arial" w:cs="Arial"/>
          <w:sz w:val="20"/>
          <w:szCs w:val="20"/>
        </w:rPr>
      </w:pPr>
      <w:r w:rsidRPr="0025464E">
        <w:rPr>
          <w:rFonts w:ascii="Arial" w:hAnsi="Arial" w:cs="Arial"/>
          <w:sz w:val="20"/>
          <w:szCs w:val="20"/>
        </w:rPr>
        <w:t>Dean</w:t>
      </w:r>
      <w:r w:rsidRPr="0025464E">
        <w:rPr>
          <w:rFonts w:ascii="Arial" w:hAnsi="Arial" w:cs="Arial"/>
          <w:sz w:val="20"/>
          <w:szCs w:val="20"/>
        </w:rPr>
        <w:tab/>
      </w:r>
      <w:proofErr w:type="spellStart"/>
      <w:r w:rsidRPr="0025464E">
        <w:rPr>
          <w:rFonts w:ascii="Arial" w:hAnsi="Arial" w:cs="Arial"/>
          <w:sz w:val="20"/>
          <w:szCs w:val="20"/>
        </w:rPr>
        <w:t>Dean</w:t>
      </w:r>
      <w:proofErr w:type="spellEnd"/>
    </w:p>
    <w:p w:rsidR="00E770C1" w:rsidRPr="0025464E" w:rsidRDefault="00E770C1">
      <w:pPr>
        <w:rPr>
          <w:rFonts w:ascii="Arial" w:hAnsi="Arial" w:cs="Arial"/>
          <w:sz w:val="20"/>
          <w:szCs w:val="20"/>
        </w:rPr>
      </w:pPr>
    </w:p>
    <w:sectPr w:rsidR="00E770C1" w:rsidRPr="0025464E" w:rsidSect="00B92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A5B"/>
    <w:rsid w:val="00082CCC"/>
    <w:rsid w:val="001677F9"/>
    <w:rsid w:val="0025464E"/>
    <w:rsid w:val="002F7187"/>
    <w:rsid w:val="003137DC"/>
    <w:rsid w:val="0036419F"/>
    <w:rsid w:val="0042027D"/>
    <w:rsid w:val="004815A1"/>
    <w:rsid w:val="005252AB"/>
    <w:rsid w:val="005314B7"/>
    <w:rsid w:val="007E49F4"/>
    <w:rsid w:val="00817D0C"/>
    <w:rsid w:val="009D3343"/>
    <w:rsid w:val="00A90932"/>
    <w:rsid w:val="00AE5A5B"/>
    <w:rsid w:val="00B44108"/>
    <w:rsid w:val="00B92B51"/>
    <w:rsid w:val="00C02CE9"/>
    <w:rsid w:val="00D85352"/>
    <w:rsid w:val="00E06925"/>
    <w:rsid w:val="00E259E0"/>
    <w:rsid w:val="00E770C1"/>
    <w:rsid w:val="00EB0F9D"/>
    <w:rsid w:val="00EF2481"/>
    <w:rsid w:val="00F12C50"/>
    <w:rsid w:val="00FF12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115CA"/>
  <w15:docId w15:val="{1896D434-4837-4B40-805A-3E28EDF4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5A5B"/>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F124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24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2664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Windows-Benutzer</cp:lastModifiedBy>
  <cp:revision>2</cp:revision>
  <cp:lastPrinted>2011-02-08T12:58:00Z</cp:lastPrinted>
  <dcterms:created xsi:type="dcterms:W3CDTF">2023-05-24T07:13:00Z</dcterms:created>
  <dcterms:modified xsi:type="dcterms:W3CDTF">2023-05-24T07:13:00Z</dcterms:modified>
</cp:coreProperties>
</file>